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03-06/2022/5054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Ярославль — г. Кострома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76.44.008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92.2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«Ярославль-Главный» г. Ярославль, г. Ярославль, пл. Ярославль-Главный, 1"А"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Туношна, ФАД М-8 «Холмогоры» Москва – Ярославль – Вологда – Архангельск 18км+280м (справа), 18км+427м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Малые Соли, ФАД М-8 «Холмогоры» Москва – Ярославль – Вологда – Архангельск 38км+082м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Василево, ФАД М-8 «Холмогоры» Москва – Ярославль – Вологда – Архангельск 58км+845м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Зарубино, ФАД М-8 «Холмогоры» Москва – Ярославль – Вологда – Архангельск 61км+266м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Будихино, ФАД М-8 «Холмогоры» Москва – Ярославль – Вологда – Архангельск 63км+124м (справа), 63км+034м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Толбухина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Б.Федоровская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Наумова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Юрия Смирнова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11:25; 12:35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11:50; 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11:40; 12:45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13:27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13:26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13:51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14:16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14:15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14:22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14:21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14:24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14:23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13:25; 15:05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